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7F" w:rsidRPr="00A2037F" w:rsidRDefault="0006215D" w:rsidP="00A2037F">
      <w:pPr>
        <w:spacing w:after="0" w:line="240" w:lineRule="auto"/>
        <w:ind w:left="1418" w:hanging="1418"/>
        <w:outlineLvl w:val="0"/>
        <w:rPr>
          <w:sz w:val="36"/>
          <w:szCs w:val="36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981200" cy="838200"/>
            <wp:effectExtent l="0" t="0" r="0" b="0"/>
            <wp:wrapSquare wrapText="bothSides"/>
            <wp:docPr id="2" name="Picture 2" descr="http://www.whoi.edu/cms/images/co2_seawater_x_2126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i.edu/cms/images/co2_seawater_x_2126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37F" w:rsidRPr="00A2037F">
        <w:rPr>
          <w:sz w:val="36"/>
          <w:szCs w:val="36"/>
          <w:lang w:val="en-US"/>
        </w:rPr>
        <w:t xml:space="preserve">DARFIELD HIGH SCHOOL SCIENCE DEPARTMENT </w:t>
      </w:r>
    </w:p>
    <w:p w:rsidR="00A2037F" w:rsidRPr="00A2037F" w:rsidRDefault="00903832" w:rsidP="00A2037F">
      <w:pPr>
        <w:spacing w:after="0" w:line="240" w:lineRule="auto"/>
        <w:ind w:left="1418" w:hanging="1418"/>
        <w:outlineLvl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SCIENCE</w:t>
      </w:r>
      <w:r w:rsidR="00A2037F" w:rsidRPr="00A2037F">
        <w:rPr>
          <w:sz w:val="36"/>
          <w:szCs w:val="36"/>
          <w:lang w:val="en-US"/>
        </w:rPr>
        <w:t xml:space="preserve"> – NCEA Level 3</w:t>
      </w:r>
    </w:p>
    <w:p w:rsidR="00A2037F" w:rsidRPr="00A2037F" w:rsidRDefault="00A2037F" w:rsidP="00A2037F">
      <w:pPr>
        <w:pBdr>
          <w:bottom w:val="single" w:sz="4" w:space="1" w:color="auto"/>
        </w:pBdr>
        <w:spacing w:after="0" w:line="240" w:lineRule="auto"/>
        <w:ind w:left="1418" w:hanging="1418"/>
        <w:outlineLvl w:val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Key Words fo</w:t>
      </w:r>
      <w:r w:rsidR="008878F1">
        <w:rPr>
          <w:sz w:val="36"/>
          <w:szCs w:val="36"/>
          <w:lang w:val="en-US"/>
        </w:rPr>
        <w:t>r the Unit: Ocean Acidification</w:t>
      </w:r>
    </w:p>
    <w:p w:rsidR="009E05FB" w:rsidRPr="006F3F80" w:rsidRDefault="006F3F80" w:rsidP="006F3F80">
      <w:pPr>
        <w:spacing w:before="60" w:after="60" w:line="240" w:lineRule="auto"/>
        <w:rPr>
          <w:b/>
          <w:i/>
        </w:rPr>
      </w:pPr>
      <w:r>
        <w:rPr>
          <w:b/>
          <w:i/>
        </w:rPr>
        <w:t>Highlight</w:t>
      </w:r>
      <w:r w:rsidR="009E05FB" w:rsidRPr="006F3F80">
        <w:rPr>
          <w:b/>
          <w:i/>
        </w:rPr>
        <w:t xml:space="preserve"> keywords as you encounter them during </w:t>
      </w:r>
      <w:r w:rsidRPr="006F3F80">
        <w:rPr>
          <w:b/>
          <w:i/>
        </w:rPr>
        <w:t xml:space="preserve">your lessons and/or research.  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A2037F" w:rsidRPr="00167195" w:rsidTr="009E05F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2037F" w:rsidRPr="009E05FB" w:rsidRDefault="00A2037F" w:rsidP="009E05FB">
            <w:pPr>
              <w:spacing w:before="40" w:after="40"/>
              <w:rPr>
                <w:b/>
                <w:sz w:val="32"/>
              </w:rPr>
            </w:pPr>
            <w:r w:rsidRPr="009E05FB">
              <w:rPr>
                <w:b/>
                <w:sz w:val="32"/>
              </w:rPr>
              <w:t>Key Word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A2037F" w:rsidRPr="009E05FB" w:rsidRDefault="00A2037F" w:rsidP="009E05FB">
            <w:pPr>
              <w:spacing w:before="40" w:after="40"/>
              <w:rPr>
                <w:b/>
                <w:sz w:val="32"/>
              </w:rPr>
            </w:pPr>
            <w:r w:rsidRPr="009E05FB">
              <w:rPr>
                <w:b/>
                <w:sz w:val="32"/>
              </w:rPr>
              <w:t>Definition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acclimate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To become accustomed to a new environment or situation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algae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A group of simple organisms that contain chlorophyll (and can therefore photosynthesise) and live in aquatic habitats or moist habitats on land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anthropogenic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Caused by human activity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aragonite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A mineral form of crystalline calcium carbonate (calcite is another form)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atmosphere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The layer of gases surrounding the Earth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biosphere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All living organisms and their environment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calcification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The formation of calcium carbonate from carbon dioxide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calcite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Pr="00670BC2" w:rsidRDefault="001D498D" w:rsidP="00624883">
            <w:pPr>
              <w:spacing w:before="40" w:after="40"/>
            </w:pPr>
            <w:r>
              <w:t>A common crystalline form of calcium carbonate, CaCO</w:t>
            </w:r>
            <w:r>
              <w:rPr>
                <w:vertAlign w:val="subscript"/>
              </w:rPr>
              <w:t>3</w:t>
            </w:r>
            <w:r>
              <w:t>, that is the basic constituent of limestone, marble and chalk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carbonate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Pr="003B729F" w:rsidRDefault="001D498D" w:rsidP="00624883">
            <w:pPr>
              <w:spacing w:before="40" w:after="40"/>
            </w:pPr>
            <w:r>
              <w:t>A compound containing carbonate (CO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) ions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1D498D">
            <w:pPr>
              <w:spacing w:before="40" w:after="40"/>
            </w:pPr>
            <w:r>
              <w:t>carbonic acid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Pr="001D498D" w:rsidRDefault="001D498D" w:rsidP="000578A2">
            <w:pPr>
              <w:spacing w:before="40" w:after="40"/>
            </w:pPr>
            <w:r>
              <w:t>A very weak acid formed when CO</w:t>
            </w:r>
            <w:r>
              <w:rPr>
                <w:vertAlign w:val="subscript"/>
              </w:rPr>
              <w:t>2</w:t>
            </w:r>
            <w:r>
              <w:t xml:space="preserve"> dissolves in water; formula 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.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chemical equilibrium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1D71AC">
            <w:pPr>
              <w:spacing w:before="40" w:after="40"/>
            </w:pPr>
            <w:r>
              <w:t xml:space="preserve">When the forward and reverse reaction occur at the same rate, shown using </w:t>
            </w:r>
            <m:oMath>
              <m:r>
                <w:rPr>
                  <w:rFonts w:ascii="Cambria Math" w:hAnsi="Cambria Math"/>
                </w:rPr>
                <m:t>⇌</m:t>
              </m:r>
            </m:oMath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concentration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Pr="001D71AC" w:rsidRDefault="001D498D" w:rsidP="001D71AC">
            <w:pPr>
              <w:spacing w:before="40" w:after="40"/>
            </w:pPr>
            <w:r>
              <w:t xml:space="preserve">The quantity of dissolved substance per unit quantity of solvent in a solution, expressed in </w:t>
            </w:r>
            <w:proofErr w:type="spellStart"/>
            <w:r>
              <w:t>mol</w:t>
            </w:r>
            <w:proofErr w:type="spellEnd"/>
            <w:r>
              <w:t xml:space="preserve"> L</w:t>
            </w:r>
            <w:r>
              <w:rPr>
                <w:vertAlign w:val="superscript"/>
              </w:rPr>
              <w:t>-1</w:t>
            </w:r>
            <w:r>
              <w:t>, %, ppm, etc.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coral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 colony of polyps (a group of single-celled marine organisms) within a protective skeleton (often made of calcium carbonate) they secrete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coral bleaching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Occurs where coral polyps eject their algal symbiotic partners and leave their protective skeletons, which turn white as a result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cyanobacteria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 phylum of photosynthetic bacteria that used to be called blue-green algae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inorganic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Involving neither organic life or the products of organic life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ion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An atom (or group of atoms) that has gained or lost electrons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logarithmic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Pr="00103A6E" w:rsidRDefault="001D498D" w:rsidP="00103A6E">
            <w:pPr>
              <w:spacing w:before="40" w:after="40"/>
            </w:pPr>
            <w:r>
              <w:t>A scale where every step is a multiplication of the step before it; e.g. on the pH scale, each change represents a ten-fold increase (or decrease) in the concentration of H</w:t>
            </w:r>
            <w:r>
              <w:rPr>
                <w:vertAlign w:val="superscript"/>
              </w:rPr>
              <w:t>+</w:t>
            </w:r>
            <w:r>
              <w:t xml:space="preserve"> ions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mollusc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 phylum soft-bodied animals characterised by an un-segmented body with a head, muscular foot, and a mantle that often secretes a hard shell of calcium carbonate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ocean acidification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The process by which carbon dioxide dissolves in seawater, causing a decrease in pH, along with other changes in ocean carbonate chemistry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organic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The chemical building blocks of living things, or their products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pH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Pr="008878F1" w:rsidRDefault="001D498D" w:rsidP="00624883">
            <w:pPr>
              <w:spacing w:before="40" w:after="40"/>
            </w:pPr>
            <w:r>
              <w:t>Measure of acidity (pH = -log[H</w:t>
            </w:r>
            <w:r>
              <w:rPr>
                <w:vertAlign w:val="superscript"/>
              </w:rPr>
              <w:t>+</w:t>
            </w:r>
            <w:r>
              <w:t>])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photosynthesis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The process of using sunlight as an energy source to convert water and carbon dioxide into carbohydrates (e.g., glucose) - oxygen is usually released as a by-product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phytoplankton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Microscopic free-floating aquatic plants (algae, protozoans and cyanobacteria)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polymorph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A specific crystalline form of a compound that can crystallise in different forms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r>
              <w:t>protozoan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16765C">
            <w:pPr>
              <w:spacing w:before="40" w:after="40"/>
            </w:pPr>
            <w:r>
              <w:t xml:space="preserve">A group of unicellular, microscopic organisms, now classified within various phyla within the kingdom </w:t>
            </w:r>
            <w:proofErr w:type="spellStart"/>
            <w:r>
              <w:t>Protoctista</w:t>
            </w:r>
            <w:proofErr w:type="spellEnd"/>
            <w:r>
              <w:t>; only some species are photosynthetic.</w:t>
            </w:r>
          </w:p>
        </w:tc>
      </w:tr>
      <w:tr w:rsidR="001D498D" w:rsidTr="001D498D">
        <w:tc>
          <w:tcPr>
            <w:tcW w:w="2660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sink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1D498D" w:rsidRDefault="001D498D" w:rsidP="00624883">
            <w:pPr>
              <w:spacing w:before="40" w:after="40"/>
            </w:pPr>
            <w:r>
              <w:t>Where an element or compound occurs in large quantities in nature; e.g., the atmosphere, or oceans.</w:t>
            </w:r>
          </w:p>
        </w:tc>
      </w:tr>
      <w:tr w:rsidR="001D498D" w:rsidTr="001D498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D498D" w:rsidRDefault="001D498D" w:rsidP="00624883">
            <w:pPr>
              <w:spacing w:before="40" w:after="40"/>
            </w:pPr>
            <w:bookmarkStart w:id="0" w:name="_GoBack" w:colFirst="0" w:colLast="1"/>
            <w:r>
              <w:t>solubility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D498D" w:rsidRDefault="001D498D" w:rsidP="000578A2">
            <w:pPr>
              <w:spacing w:before="40" w:after="40"/>
            </w:pPr>
            <w:r>
              <w:t xml:space="preserve">The degree to which a solute will dissolve in a solvent, expressed in </w:t>
            </w:r>
            <w:proofErr w:type="spellStart"/>
            <w:r>
              <w:t>mol</w:t>
            </w:r>
            <w:proofErr w:type="spellEnd"/>
            <w:r>
              <w:t xml:space="preserve"> L</w:t>
            </w:r>
            <w:r>
              <w:rPr>
                <w:vertAlign w:val="superscript"/>
              </w:rPr>
              <w:t>-1</w:t>
            </w:r>
            <w:r>
              <w:t>, %, ppm, etc.</w:t>
            </w:r>
          </w:p>
        </w:tc>
      </w:tr>
      <w:bookmarkEnd w:id="0"/>
    </w:tbl>
    <w:p w:rsidR="00CE0323" w:rsidRDefault="00CE0323" w:rsidP="00624883"/>
    <w:sectPr w:rsidR="00CE0323" w:rsidSect="006F3F80"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33" w:rsidRDefault="002B5733" w:rsidP="009E05FB">
      <w:pPr>
        <w:spacing w:after="0" w:line="240" w:lineRule="auto"/>
      </w:pPr>
      <w:r>
        <w:separator/>
      </w:r>
    </w:p>
  </w:endnote>
  <w:endnote w:type="continuationSeparator" w:id="0">
    <w:p w:rsidR="002B5733" w:rsidRDefault="002B5733" w:rsidP="009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FB" w:rsidRDefault="00BD5913" w:rsidP="000C443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773"/>
      </w:tabs>
    </w:pPr>
    <w:fldSimple w:instr=" FILENAME  \p  \* MERGEFORMAT ">
      <w:r w:rsidR="00903832">
        <w:rPr>
          <w:noProof/>
        </w:rPr>
        <w:t>T:\Departments\SCIENCE\13 Science\Homeostasis\Key words homeostasis.docx</w:t>
      </w:r>
    </w:fldSimple>
    <w:r w:rsidR="00B07F91">
      <w:tab/>
      <w:t xml:space="preserve">Last printed: </w:t>
    </w:r>
    <w:r w:rsidR="009E05FB">
      <w:fldChar w:fldCharType="begin"/>
    </w:r>
    <w:r w:rsidR="009E05FB">
      <w:instrText xml:space="preserve"> DATE  \@ "d/MM/yyyy"  \* MERGEFORMAT </w:instrText>
    </w:r>
    <w:r w:rsidR="009E05FB">
      <w:fldChar w:fldCharType="separate"/>
    </w:r>
    <w:r w:rsidR="001D498D">
      <w:rPr>
        <w:noProof/>
      </w:rPr>
      <w:t>17/03/2016</w:t>
    </w:r>
    <w:r w:rsidR="009E05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33" w:rsidRDefault="002B5733" w:rsidP="009E05FB">
      <w:pPr>
        <w:spacing w:after="0" w:line="240" w:lineRule="auto"/>
      </w:pPr>
      <w:r>
        <w:separator/>
      </w:r>
    </w:p>
  </w:footnote>
  <w:footnote w:type="continuationSeparator" w:id="0">
    <w:p w:rsidR="002B5733" w:rsidRDefault="002B5733" w:rsidP="009E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D4F64"/>
    <w:multiLevelType w:val="hybridMultilevel"/>
    <w:tmpl w:val="D944A9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428E"/>
    <w:multiLevelType w:val="hybridMultilevel"/>
    <w:tmpl w:val="FFCCBD28"/>
    <w:lvl w:ilvl="0" w:tplc="6E285F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95"/>
    <w:rsid w:val="00024130"/>
    <w:rsid w:val="000578A2"/>
    <w:rsid w:val="0006215D"/>
    <w:rsid w:val="000C443C"/>
    <w:rsid w:val="00103A6E"/>
    <w:rsid w:val="00143395"/>
    <w:rsid w:val="00167195"/>
    <w:rsid w:val="0016765C"/>
    <w:rsid w:val="001D498D"/>
    <w:rsid w:val="001D71AC"/>
    <w:rsid w:val="001E69CE"/>
    <w:rsid w:val="002B5733"/>
    <w:rsid w:val="003B729F"/>
    <w:rsid w:val="00577A81"/>
    <w:rsid w:val="00624883"/>
    <w:rsid w:val="00653B4C"/>
    <w:rsid w:val="00670BC2"/>
    <w:rsid w:val="006F3F80"/>
    <w:rsid w:val="007A3FD6"/>
    <w:rsid w:val="007C0F4C"/>
    <w:rsid w:val="00803FB3"/>
    <w:rsid w:val="008878F1"/>
    <w:rsid w:val="00903832"/>
    <w:rsid w:val="009D28D5"/>
    <w:rsid w:val="009E05FB"/>
    <w:rsid w:val="009E162E"/>
    <w:rsid w:val="00A2037F"/>
    <w:rsid w:val="00B07F91"/>
    <w:rsid w:val="00BC1063"/>
    <w:rsid w:val="00BD5913"/>
    <w:rsid w:val="00CE0323"/>
    <w:rsid w:val="00D35D24"/>
    <w:rsid w:val="00DD6CFA"/>
    <w:rsid w:val="00E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3E892-9B2B-41A8-8148-2CD3724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FB"/>
  </w:style>
  <w:style w:type="paragraph" w:styleId="Footer">
    <w:name w:val="footer"/>
    <w:basedOn w:val="Normal"/>
    <w:link w:val="FooterChar"/>
    <w:uiPriority w:val="99"/>
    <w:unhideWhenUsed/>
    <w:rsid w:val="009E0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FB"/>
  </w:style>
  <w:style w:type="paragraph" w:styleId="BalloonText">
    <w:name w:val="Balloon Text"/>
    <w:basedOn w:val="Normal"/>
    <w:link w:val="BalloonTextChar"/>
    <w:uiPriority w:val="99"/>
    <w:semiHidden/>
    <w:unhideWhenUsed/>
    <w:rsid w:val="009E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F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BC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McKenzie</dc:creator>
  <cp:lastModifiedBy>Remco Baars</cp:lastModifiedBy>
  <cp:revision>6</cp:revision>
  <cp:lastPrinted>2016-01-24T22:30:00Z</cp:lastPrinted>
  <dcterms:created xsi:type="dcterms:W3CDTF">2016-02-25T00:15:00Z</dcterms:created>
  <dcterms:modified xsi:type="dcterms:W3CDTF">2016-03-16T20:24:00Z</dcterms:modified>
</cp:coreProperties>
</file>